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D2" w:rsidRPr="003172B1" w:rsidRDefault="00BE691C" w:rsidP="0031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13</w:t>
      </w:r>
    </w:p>
    <w:p w:rsidR="003172B1" w:rsidRPr="003172B1" w:rsidRDefault="003172B1" w:rsidP="0031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B1">
        <w:rPr>
          <w:rFonts w:ascii="Times New Roman" w:hAnsi="Times New Roman" w:cs="Times New Roman"/>
          <w:b/>
          <w:sz w:val="24"/>
          <w:szCs w:val="24"/>
        </w:rPr>
        <w:t>Dyrektora Powiatowego Urzędu Pracy w Otwocku</w:t>
      </w:r>
    </w:p>
    <w:p w:rsidR="003172B1" w:rsidRPr="003172B1" w:rsidRDefault="003172B1" w:rsidP="0031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3172B1">
        <w:rPr>
          <w:rFonts w:ascii="Times New Roman" w:hAnsi="Times New Roman" w:cs="Times New Roman"/>
          <w:b/>
          <w:sz w:val="24"/>
          <w:szCs w:val="24"/>
        </w:rPr>
        <w:t xml:space="preserve"> dnia 20 lipca 2009r.</w:t>
      </w:r>
    </w:p>
    <w:p w:rsidR="003172B1" w:rsidRDefault="003172B1" w:rsidP="0031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B1">
        <w:rPr>
          <w:rFonts w:ascii="Times New Roman" w:hAnsi="Times New Roman" w:cs="Times New Roman"/>
          <w:b/>
          <w:sz w:val="24"/>
          <w:szCs w:val="24"/>
        </w:rPr>
        <w:t>w sprawie powołania Komisji ds. rozpatrywania wniosków dot. refundacji kosztów wyposażenia lub doposażenia stanowiska pracy dla skierowanego bezrobotnego</w:t>
      </w:r>
    </w:p>
    <w:p w:rsidR="003172B1" w:rsidRDefault="003172B1" w:rsidP="00317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B1" w:rsidRDefault="003172B1" w:rsidP="003172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</w:t>
      </w:r>
      <w:r w:rsidR="00C35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ust. 3 i § 13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Regulaminu Organizacyjnego Powiatowego Urzędu Pracy w Otwocku zarządzam co następuje:</w:t>
      </w:r>
    </w:p>
    <w:p w:rsidR="003172B1" w:rsidRDefault="003172B1" w:rsidP="00317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3172B1" w:rsidRDefault="003172B1" w:rsidP="00127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w Powiatowym Urzędzie Pracy w Otwocku Komisję ds. rozpatrywania wniosków dot. refundacji kosztów wyposażenia lub doposażenia stanowiska pracy dla skierowanego bezrobotnego w następującym składzie:</w:t>
      </w:r>
    </w:p>
    <w:p w:rsidR="003172B1" w:rsidRDefault="003172B1" w:rsidP="001276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3172B1" w:rsidRDefault="003172B1" w:rsidP="001276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Łużyńska – członek</w:t>
      </w:r>
    </w:p>
    <w:p w:rsidR="003172B1" w:rsidRDefault="003172B1" w:rsidP="001276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Dymkowska – członek</w:t>
      </w:r>
    </w:p>
    <w:p w:rsidR="003172B1" w:rsidRDefault="003172B1" w:rsidP="001276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jako obse</w:t>
      </w:r>
      <w:r w:rsidR="003E23E2">
        <w:rPr>
          <w:rFonts w:ascii="Times New Roman" w:hAnsi="Times New Roman" w:cs="Times New Roman"/>
          <w:sz w:val="24"/>
          <w:szCs w:val="24"/>
        </w:rPr>
        <w:t>rwatorzy członkowie Powiatowej R</w:t>
      </w:r>
      <w:r>
        <w:rPr>
          <w:rFonts w:ascii="Times New Roman" w:hAnsi="Times New Roman" w:cs="Times New Roman"/>
          <w:sz w:val="24"/>
          <w:szCs w:val="24"/>
        </w:rPr>
        <w:t>ady Zatrudnienia w Otwocku</w:t>
      </w:r>
    </w:p>
    <w:p w:rsidR="003172B1" w:rsidRDefault="003172B1" w:rsidP="003172B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3172B1" w:rsidRDefault="003172B1" w:rsidP="003172B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3172B1" w:rsidRDefault="00127644" w:rsidP="001276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działa na podstawie „Regulaminu refundacji ze środków  Funduszu Pracy kosztów wyposażenia lub doposażenia stanowiska pracy dla skierowanego bezrobotnego w brzmieniu wskazanym w załącz</w:t>
      </w:r>
      <w:r w:rsidR="008B3C51">
        <w:rPr>
          <w:rFonts w:ascii="Times New Roman" w:hAnsi="Times New Roman" w:cs="Times New Roman"/>
          <w:sz w:val="24"/>
          <w:szCs w:val="24"/>
        </w:rPr>
        <w:t>niku do Zarządzenia nr 39/2009 S</w:t>
      </w:r>
      <w:r>
        <w:rPr>
          <w:rFonts w:ascii="Times New Roman" w:hAnsi="Times New Roman" w:cs="Times New Roman"/>
          <w:sz w:val="24"/>
          <w:szCs w:val="24"/>
        </w:rPr>
        <w:t>tarosty Otwockiego z dnia 29.06.2009r.</w:t>
      </w:r>
    </w:p>
    <w:p w:rsidR="00127644" w:rsidRDefault="00127644" w:rsidP="001276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27644" w:rsidRDefault="00127644" w:rsidP="0012764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27644" w:rsidRDefault="00127644" w:rsidP="001276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powołana jest na czas nieokreślony.</w:t>
      </w:r>
    </w:p>
    <w:p w:rsidR="00127644" w:rsidRDefault="00127644" w:rsidP="0012764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27644" w:rsidRDefault="00127644" w:rsidP="0012764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27644" w:rsidRPr="003172B1" w:rsidRDefault="00127644" w:rsidP="001276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z dniem podpisania.</w:t>
      </w:r>
    </w:p>
    <w:p w:rsidR="003172B1" w:rsidRDefault="003172B1"/>
    <w:p w:rsidR="00127644" w:rsidRDefault="00127644"/>
    <w:p w:rsidR="00127644" w:rsidRPr="00127644" w:rsidRDefault="00127644">
      <w:pPr>
        <w:rPr>
          <w:rFonts w:ascii="Times New Roman" w:hAnsi="Times New Roman" w:cs="Times New Roman"/>
          <w:sz w:val="24"/>
          <w:szCs w:val="24"/>
        </w:rPr>
      </w:pPr>
      <w:r w:rsidRPr="00127644">
        <w:rPr>
          <w:rFonts w:ascii="Times New Roman" w:hAnsi="Times New Roman" w:cs="Times New Roman"/>
          <w:sz w:val="24"/>
          <w:szCs w:val="24"/>
        </w:rPr>
        <w:t>Otwock, dnia 20.07.2009r.</w:t>
      </w:r>
    </w:p>
    <w:sectPr w:rsidR="00127644" w:rsidRPr="00127644" w:rsidSect="00E6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DDB"/>
    <w:multiLevelType w:val="hybridMultilevel"/>
    <w:tmpl w:val="9FD2B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72B1"/>
    <w:rsid w:val="00127644"/>
    <w:rsid w:val="001A2EDB"/>
    <w:rsid w:val="002E320B"/>
    <w:rsid w:val="003172B1"/>
    <w:rsid w:val="003E23E2"/>
    <w:rsid w:val="008B3C51"/>
    <w:rsid w:val="00AE464F"/>
    <w:rsid w:val="00BE691C"/>
    <w:rsid w:val="00C3565F"/>
    <w:rsid w:val="00D957CB"/>
    <w:rsid w:val="00E6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cp:lastPrinted>2010-01-13T09:25:00Z</cp:lastPrinted>
  <dcterms:created xsi:type="dcterms:W3CDTF">2010-02-12T10:08:00Z</dcterms:created>
  <dcterms:modified xsi:type="dcterms:W3CDTF">2010-02-12T10:28:00Z</dcterms:modified>
</cp:coreProperties>
</file>